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FB" w:rsidRPr="00E064BF" w:rsidRDefault="00912540" w:rsidP="00912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E00FB" w:rsidRPr="001937F9">
        <w:rPr>
          <w:rFonts w:ascii="Times New Roman" w:hAnsi="Times New Roman" w:cs="Times New Roman"/>
          <w:b/>
          <w:sz w:val="24"/>
          <w:szCs w:val="24"/>
        </w:rPr>
        <w:t xml:space="preserve"> проведении конкурсного отбора </w:t>
      </w:r>
      <w:r w:rsidR="00E064BF" w:rsidRPr="00E064B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для предоставления субсидий на поддержку социально ориентированных некоммерческих организаций</w:t>
      </w:r>
    </w:p>
    <w:p w:rsidR="00912540" w:rsidRPr="00EF7CB3" w:rsidRDefault="005E6649" w:rsidP="00E34F08">
      <w:pPr>
        <w:pStyle w:val="ConsPlusNormal"/>
        <w:shd w:val="clear" w:color="auto" w:fill="FFFFFF"/>
        <w:suppressAutoHyphens w:val="0"/>
        <w:autoSpaceDE w:val="0"/>
        <w:adjustRightInd w:val="0"/>
        <w:spacing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апреля с 14:00 до 14:45</w:t>
      </w:r>
      <w:r w:rsidR="00912540" w:rsidRPr="00EF7CB3">
        <w:rPr>
          <w:rFonts w:ascii="Times New Roman" w:hAnsi="Times New Roman"/>
          <w:sz w:val="24"/>
          <w:szCs w:val="24"/>
        </w:rPr>
        <w:t xml:space="preserve"> в </w:t>
      </w:r>
      <w:r w:rsidR="00FE3E5B" w:rsidRPr="00EF7CB3">
        <w:rPr>
          <w:rFonts w:ascii="Times New Roman" w:hAnsi="Times New Roman"/>
          <w:sz w:val="24"/>
          <w:szCs w:val="24"/>
        </w:rPr>
        <w:t xml:space="preserve">здании </w:t>
      </w:r>
      <w:r w:rsidR="00912540" w:rsidRPr="00EF7CB3">
        <w:rPr>
          <w:rFonts w:ascii="Times New Roman" w:hAnsi="Times New Roman"/>
          <w:sz w:val="24"/>
          <w:szCs w:val="24"/>
        </w:rPr>
        <w:t>Администрации</w:t>
      </w:r>
      <w:r w:rsidR="00AE00FB" w:rsidRPr="00EF7CB3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622BAB" w:rsidRPr="00EF7CB3">
        <w:rPr>
          <w:rFonts w:ascii="Times New Roman" w:hAnsi="Times New Roman"/>
          <w:sz w:val="24"/>
          <w:szCs w:val="24"/>
        </w:rPr>
        <w:t xml:space="preserve"> (каб. 414)</w:t>
      </w:r>
      <w:r w:rsidR="00912540" w:rsidRPr="00EF7CB3">
        <w:rPr>
          <w:rFonts w:ascii="Times New Roman" w:hAnsi="Times New Roman"/>
          <w:sz w:val="24"/>
          <w:szCs w:val="24"/>
        </w:rPr>
        <w:t xml:space="preserve"> прошло заседание конкурсной комиссии по проведению конкурсного отбора </w:t>
      </w:r>
      <w:r w:rsidR="00E064BF" w:rsidRPr="00EF7CB3">
        <w:rPr>
          <w:rFonts w:ascii="Times New Roman" w:hAnsi="Times New Roman"/>
          <w:color w:val="000000"/>
          <w:spacing w:val="-2"/>
          <w:sz w:val="24"/>
          <w:szCs w:val="24"/>
        </w:rPr>
        <w:t>для предоставления субсидий на поддержку социально ориентированных некоммерческих организаций.</w:t>
      </w:r>
      <w:r w:rsidR="00912540" w:rsidRPr="00EF7CB3">
        <w:rPr>
          <w:rFonts w:ascii="Times New Roman" w:hAnsi="Times New Roman"/>
          <w:sz w:val="24"/>
          <w:szCs w:val="24"/>
        </w:rPr>
        <w:t xml:space="preserve"> На </w:t>
      </w:r>
      <w:r w:rsidR="00BA5EBA" w:rsidRPr="00EF7CB3">
        <w:rPr>
          <w:rFonts w:ascii="Times New Roman" w:hAnsi="Times New Roman"/>
          <w:sz w:val="24"/>
          <w:szCs w:val="24"/>
        </w:rPr>
        <w:t>заседании</w:t>
      </w:r>
      <w:r w:rsidR="00400356" w:rsidRPr="00EF7CB3">
        <w:rPr>
          <w:rFonts w:ascii="Times New Roman" w:hAnsi="Times New Roman"/>
          <w:sz w:val="24"/>
          <w:szCs w:val="24"/>
        </w:rPr>
        <w:t xml:space="preserve"> были рассмотрены </w:t>
      </w:r>
      <w:r>
        <w:rPr>
          <w:rFonts w:ascii="Times New Roman" w:hAnsi="Times New Roman"/>
          <w:sz w:val="24"/>
          <w:szCs w:val="24"/>
        </w:rPr>
        <w:t>4</w:t>
      </w:r>
      <w:r w:rsidR="00400356" w:rsidRPr="00EF7CB3">
        <w:rPr>
          <w:rFonts w:ascii="Times New Roman" w:hAnsi="Times New Roman"/>
          <w:sz w:val="24"/>
          <w:szCs w:val="24"/>
        </w:rPr>
        <w:t xml:space="preserve"> заявки</w:t>
      </w:r>
      <w:r w:rsidR="00BA5EBA" w:rsidRPr="00EF7CB3">
        <w:rPr>
          <w:rFonts w:ascii="Times New Roman" w:hAnsi="Times New Roman"/>
          <w:sz w:val="24"/>
          <w:szCs w:val="24"/>
        </w:rPr>
        <w:t xml:space="preserve">, проведена их экспертиза </w:t>
      </w:r>
      <w:r w:rsidR="00EF7CB3" w:rsidRPr="00EF7CB3">
        <w:rPr>
          <w:rFonts w:ascii="Times New Roman" w:hAnsi="Times New Roman"/>
          <w:sz w:val="24"/>
          <w:szCs w:val="24"/>
        </w:rPr>
        <w:t>на предмет</w:t>
      </w:r>
      <w:r w:rsidR="00BA5EBA" w:rsidRPr="00EF7CB3">
        <w:rPr>
          <w:rFonts w:ascii="Times New Roman" w:hAnsi="Times New Roman"/>
          <w:sz w:val="24"/>
          <w:szCs w:val="24"/>
        </w:rPr>
        <w:t xml:space="preserve"> соответствия требованиям конкурса</w:t>
      </w:r>
      <w:r w:rsidR="00EF7CB3">
        <w:rPr>
          <w:rFonts w:ascii="Times New Roman" w:hAnsi="Times New Roman"/>
          <w:sz w:val="24"/>
          <w:szCs w:val="24"/>
        </w:rPr>
        <w:t xml:space="preserve"> и основным критериям оценки в следующей последовательности:</w:t>
      </w:r>
    </w:p>
    <w:p w:rsidR="00AF1B59" w:rsidRDefault="00912540" w:rsidP="00AF1B59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064BF">
        <w:rPr>
          <w:rFonts w:ascii="Times New Roman" w:hAnsi="Times New Roman"/>
          <w:sz w:val="24"/>
          <w:szCs w:val="24"/>
        </w:rPr>
        <w:t xml:space="preserve">Заявка № 01 </w:t>
      </w:r>
      <w:r w:rsidRPr="00E064BF">
        <w:rPr>
          <w:rFonts w:ascii="Times New Roman" w:hAnsi="Times New Roman"/>
          <w:sz w:val="24"/>
          <w:szCs w:val="24"/>
        </w:rPr>
        <w:tab/>
        <w:t>от</w:t>
      </w:r>
      <w:r w:rsidR="00E064BF">
        <w:rPr>
          <w:rFonts w:ascii="Times New Roman" w:hAnsi="Times New Roman"/>
          <w:sz w:val="24"/>
          <w:szCs w:val="24"/>
        </w:rPr>
        <w:t xml:space="preserve"> </w:t>
      </w:r>
      <w:r w:rsidR="00E064BF" w:rsidRPr="00E064BF">
        <w:rPr>
          <w:rFonts w:ascii="Times New Roman" w:hAnsi="Times New Roman"/>
          <w:color w:val="000000"/>
          <w:sz w:val="24"/>
          <w:szCs w:val="24"/>
        </w:rPr>
        <w:t>Автономной некоммерческой организации «Центр паллиативной помощи – хоспис им. Василия и Зои Стародубцевых». Руководитель организации –</w:t>
      </w:r>
      <w:r w:rsidR="00E064BF">
        <w:rPr>
          <w:rFonts w:ascii="Times New Roman" w:hAnsi="Times New Roman"/>
          <w:color w:val="000000"/>
          <w:sz w:val="24"/>
          <w:szCs w:val="24"/>
        </w:rPr>
        <w:t xml:space="preserve"> Стародубц</w:t>
      </w:r>
      <w:r w:rsidR="00E064BF" w:rsidRPr="00E064BF">
        <w:rPr>
          <w:rFonts w:ascii="Times New Roman" w:hAnsi="Times New Roman"/>
          <w:color w:val="000000"/>
          <w:sz w:val="24"/>
          <w:szCs w:val="24"/>
        </w:rPr>
        <w:t>ев Виктор Васильевич.</w:t>
      </w:r>
      <w:r w:rsidR="00AF1B59">
        <w:rPr>
          <w:rFonts w:ascii="Times New Roman" w:hAnsi="Times New Roman"/>
          <w:color w:val="000000"/>
          <w:sz w:val="24"/>
          <w:szCs w:val="24"/>
        </w:rPr>
        <w:t xml:space="preserve"> Присвоенные значения </w:t>
      </w:r>
      <w:proofErr w:type="gramStart"/>
      <w:r w:rsidR="00AF1B59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="00AF1B59">
        <w:rPr>
          <w:rFonts w:ascii="Times New Roman" w:hAnsi="Times New Roman"/>
          <w:color w:val="000000"/>
          <w:sz w:val="24"/>
          <w:szCs w:val="24"/>
        </w:rPr>
        <w:t xml:space="preserve"> предусмотренных критериев конкурсного отбора</w:t>
      </w:r>
      <w:r w:rsidR="003533F7">
        <w:rPr>
          <w:rFonts w:ascii="Times New Roman" w:hAnsi="Times New Roman"/>
          <w:color w:val="000000"/>
          <w:sz w:val="24"/>
          <w:szCs w:val="24"/>
        </w:rPr>
        <w:t xml:space="preserve"> и коэффициентов значимости критериев</w:t>
      </w:r>
      <w:r w:rsidR="00AF1B5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533F7" w:rsidRDefault="00AF1B59" w:rsidP="0035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33F7">
        <w:rPr>
          <w:rFonts w:ascii="Times New Roman" w:hAnsi="Times New Roman" w:cs="Times New Roman"/>
          <w:sz w:val="24"/>
          <w:szCs w:val="24"/>
        </w:rPr>
        <w:t>с</w:t>
      </w:r>
      <w:r w:rsidRPr="00AF1B59">
        <w:rPr>
          <w:rFonts w:ascii="Times New Roman" w:hAnsi="Times New Roman" w:cs="Times New Roman"/>
          <w:sz w:val="24"/>
          <w:szCs w:val="24"/>
        </w:rPr>
        <w:t>оциальная значимость результатов деятельности о</w:t>
      </w:r>
      <w:r w:rsidR="005E6649">
        <w:rPr>
          <w:rFonts w:ascii="Times New Roman" w:hAnsi="Times New Roman" w:cs="Times New Roman"/>
          <w:sz w:val="24"/>
          <w:szCs w:val="24"/>
        </w:rPr>
        <w:t>рганизации за последние три года</w:t>
      </w:r>
      <w:r w:rsidRPr="00AF1B59">
        <w:rPr>
          <w:rFonts w:ascii="Times New Roman" w:hAnsi="Times New Roman" w:cs="Times New Roman"/>
          <w:sz w:val="24"/>
          <w:szCs w:val="24"/>
        </w:rPr>
        <w:t xml:space="preserve"> (результативность деятельности организации</w:t>
      </w:r>
      <w:r w:rsidR="00CF5504">
        <w:rPr>
          <w:rFonts w:ascii="Times New Roman" w:hAnsi="Times New Roman" w:cs="Times New Roman"/>
          <w:sz w:val="24"/>
          <w:szCs w:val="24"/>
        </w:rPr>
        <w:t xml:space="preserve">, количество </w:t>
      </w:r>
      <w:r w:rsidR="003533F7">
        <w:rPr>
          <w:rFonts w:ascii="Times New Roman" w:hAnsi="Times New Roman" w:cs="Times New Roman"/>
          <w:sz w:val="24"/>
          <w:szCs w:val="24"/>
        </w:rPr>
        <w:t>реализованных проектов</w:t>
      </w:r>
      <w:r w:rsidRPr="00AF1B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3F7">
        <w:rPr>
          <w:rFonts w:ascii="Times New Roman" w:hAnsi="Times New Roman" w:cs="Times New Roman"/>
          <w:sz w:val="24"/>
          <w:szCs w:val="24"/>
        </w:rPr>
        <w:t>– 6;</w:t>
      </w:r>
    </w:p>
    <w:p w:rsidR="003533F7" w:rsidRDefault="003533F7" w:rsidP="00353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</w:t>
      </w:r>
      <w:r w:rsidRPr="003533F7">
        <w:rPr>
          <w:rFonts w:ascii="Times New Roman" w:hAnsi="Times New Roman"/>
          <w:sz w:val="24"/>
          <w:szCs w:val="24"/>
        </w:rPr>
        <w:t>оличество полных лет, прошедших со дня государственной регистрации организации (при создании)</w:t>
      </w:r>
      <w:r>
        <w:rPr>
          <w:rFonts w:ascii="Times New Roman" w:hAnsi="Times New Roman"/>
          <w:sz w:val="24"/>
          <w:szCs w:val="24"/>
        </w:rPr>
        <w:t xml:space="preserve"> – 4;</w:t>
      </w:r>
    </w:p>
    <w:p w:rsidR="003533F7" w:rsidRDefault="003533F7" w:rsidP="0035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533F7">
        <w:rPr>
          <w:rFonts w:ascii="Times New Roman" w:hAnsi="Times New Roman" w:cs="Times New Roman"/>
          <w:sz w:val="24"/>
          <w:szCs w:val="24"/>
        </w:rPr>
        <w:t xml:space="preserve">оличество грантов, полученных организацией </w:t>
      </w:r>
      <w:r w:rsidR="005E6649">
        <w:rPr>
          <w:rFonts w:ascii="Times New Roman" w:hAnsi="Times New Roman" w:cs="Times New Roman"/>
          <w:sz w:val="24"/>
          <w:szCs w:val="24"/>
        </w:rPr>
        <w:t>на реализацию социально значимых проектов</w:t>
      </w:r>
      <w:r w:rsidR="00CA7B69">
        <w:rPr>
          <w:rFonts w:ascii="Times New Roman" w:hAnsi="Times New Roman" w:cs="Times New Roman"/>
          <w:sz w:val="24"/>
          <w:szCs w:val="24"/>
        </w:rPr>
        <w:t xml:space="preserve"> по результатам конкурсов за последние три года – 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33F7" w:rsidRDefault="003533F7" w:rsidP="00353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3533F7">
        <w:rPr>
          <w:rFonts w:ascii="Times New Roman" w:hAnsi="Times New Roman"/>
          <w:sz w:val="24"/>
          <w:szCs w:val="24"/>
        </w:rPr>
        <w:t>реднегодовая численность добровольцев о</w:t>
      </w:r>
      <w:r w:rsidR="00CA7B69">
        <w:rPr>
          <w:rFonts w:ascii="Times New Roman" w:hAnsi="Times New Roman"/>
          <w:sz w:val="24"/>
          <w:szCs w:val="24"/>
        </w:rPr>
        <w:t>рганизации за последние три года</w:t>
      </w:r>
      <w:r>
        <w:rPr>
          <w:rFonts w:ascii="Times New Roman" w:hAnsi="Times New Roman"/>
          <w:sz w:val="24"/>
          <w:szCs w:val="24"/>
        </w:rPr>
        <w:t xml:space="preserve"> – 2,5;</w:t>
      </w:r>
    </w:p>
    <w:p w:rsidR="003533F7" w:rsidRDefault="003533F7" w:rsidP="00353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33F7">
        <w:rPr>
          <w:rFonts w:ascii="Times New Roman" w:hAnsi="Times New Roman"/>
          <w:sz w:val="24"/>
          <w:szCs w:val="24"/>
        </w:rPr>
        <w:t xml:space="preserve">сумма </w:t>
      </w:r>
      <w:r w:rsidR="00CA7B69">
        <w:rPr>
          <w:rFonts w:ascii="Times New Roman" w:hAnsi="Times New Roman"/>
          <w:sz w:val="24"/>
          <w:szCs w:val="24"/>
        </w:rPr>
        <w:t>привлеченных</w:t>
      </w:r>
      <w:r w:rsidRPr="003533F7">
        <w:rPr>
          <w:rFonts w:ascii="Times New Roman" w:hAnsi="Times New Roman"/>
          <w:sz w:val="24"/>
          <w:szCs w:val="24"/>
        </w:rPr>
        <w:t xml:space="preserve"> организацией денежных средств на реализацию социально значимых проектов на территории ЗАТО Железногорск за счет всех источников фина</w:t>
      </w:r>
      <w:r w:rsidR="00CA7B69">
        <w:rPr>
          <w:rFonts w:ascii="Times New Roman" w:hAnsi="Times New Roman"/>
          <w:sz w:val="24"/>
          <w:szCs w:val="24"/>
        </w:rPr>
        <w:t>нсирования за последние три года</w:t>
      </w:r>
      <w:r>
        <w:rPr>
          <w:rFonts w:ascii="Times New Roman" w:hAnsi="Times New Roman"/>
          <w:sz w:val="24"/>
          <w:szCs w:val="24"/>
        </w:rPr>
        <w:t xml:space="preserve"> – 7,5;</w:t>
      </w:r>
    </w:p>
    <w:p w:rsidR="003533F7" w:rsidRDefault="003533F7" w:rsidP="00353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22828" w:rsidRPr="00722828">
        <w:rPr>
          <w:rFonts w:ascii="Times New Roman" w:hAnsi="Times New Roman"/>
          <w:sz w:val="24"/>
          <w:szCs w:val="24"/>
        </w:rPr>
        <w:t>нахождение организации в реестре поставщиков социальных услуг и/или реестре исполнителей общественно полезных услуг</w:t>
      </w:r>
      <w:r w:rsidR="00722828">
        <w:rPr>
          <w:rFonts w:ascii="Times New Roman" w:hAnsi="Times New Roman"/>
          <w:sz w:val="24"/>
          <w:szCs w:val="24"/>
        </w:rPr>
        <w:t xml:space="preserve"> – 0,5;</w:t>
      </w:r>
    </w:p>
    <w:p w:rsidR="00E34F08" w:rsidRPr="00E34F08" w:rsidRDefault="00722828" w:rsidP="00E34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828">
        <w:rPr>
          <w:rFonts w:ascii="Times New Roman" w:hAnsi="Times New Roman"/>
          <w:sz w:val="24"/>
          <w:szCs w:val="24"/>
        </w:rPr>
        <w:t>уникальность деятельности на территории ЗАТО Железногорск, которую оказывает организация (степень дублирования  государственных и (или) муниципальных услуг)</w:t>
      </w:r>
      <w:r w:rsidR="00CA7B69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.</w:t>
      </w:r>
      <w:r w:rsidR="00AF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F08" w:rsidRPr="00E34F08" w:rsidRDefault="00E34F08" w:rsidP="00E34F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064BF" w:rsidRPr="00E34F08">
        <w:rPr>
          <w:rFonts w:ascii="Times New Roman" w:hAnsi="Times New Roman"/>
          <w:sz w:val="24"/>
          <w:szCs w:val="24"/>
        </w:rPr>
        <w:t xml:space="preserve">Заявка № 02 от </w:t>
      </w:r>
      <w:r w:rsidR="00E064BF" w:rsidRPr="00E34F08">
        <w:rPr>
          <w:rFonts w:ascii="Times New Roman" w:hAnsi="Times New Roman"/>
          <w:color w:val="000000"/>
          <w:sz w:val="24"/>
          <w:szCs w:val="24"/>
        </w:rPr>
        <w:t xml:space="preserve">Красноярской региональной общественной организации «Ассоциация развития гражданского общества».  Руководитель организации - Горбунов Андрей Николаевич. </w:t>
      </w:r>
      <w:r w:rsidR="00912540" w:rsidRPr="00E34F08">
        <w:rPr>
          <w:rFonts w:ascii="Times New Roman" w:hAnsi="Times New Roman"/>
          <w:sz w:val="24"/>
          <w:szCs w:val="24"/>
        </w:rPr>
        <w:t xml:space="preserve">  </w:t>
      </w:r>
      <w:r w:rsidRPr="00E34F08">
        <w:rPr>
          <w:rFonts w:ascii="Times New Roman" w:hAnsi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Pr="00E34F08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Pr="00E34F08">
        <w:rPr>
          <w:rFonts w:ascii="Times New Roman" w:hAnsi="Times New Roman"/>
          <w:color w:val="000000"/>
          <w:sz w:val="24"/>
          <w:szCs w:val="24"/>
        </w:rPr>
        <w:t xml:space="preserve"> предусмотренных критериев конкурсного отбора и коэф</w:t>
      </w:r>
      <w:r w:rsidR="00CA7B69">
        <w:rPr>
          <w:rFonts w:ascii="Times New Roman" w:hAnsi="Times New Roman"/>
          <w:color w:val="000000"/>
          <w:sz w:val="24"/>
          <w:szCs w:val="24"/>
        </w:rPr>
        <w:t>фициентов значимости критериев</w:t>
      </w:r>
      <w:r w:rsidRPr="00E34F0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A7B69" w:rsidRDefault="00CA7B69" w:rsidP="00CA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F1B59">
        <w:rPr>
          <w:rFonts w:ascii="Times New Roman" w:hAnsi="Times New Roman" w:cs="Times New Roman"/>
          <w:sz w:val="24"/>
          <w:szCs w:val="24"/>
        </w:rPr>
        <w:t>оциальная значимость результатов деятельности о</w:t>
      </w:r>
      <w:r>
        <w:rPr>
          <w:rFonts w:ascii="Times New Roman" w:hAnsi="Times New Roman" w:cs="Times New Roman"/>
          <w:sz w:val="24"/>
          <w:szCs w:val="24"/>
        </w:rPr>
        <w:t>рганизации за последние три года</w:t>
      </w:r>
      <w:r w:rsidRPr="00AF1B59">
        <w:rPr>
          <w:rFonts w:ascii="Times New Roman" w:hAnsi="Times New Roman" w:cs="Times New Roman"/>
          <w:sz w:val="24"/>
          <w:szCs w:val="24"/>
        </w:rPr>
        <w:t xml:space="preserve"> (результативность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, количество реализованных проектов</w:t>
      </w:r>
      <w:r w:rsidRPr="00AF1B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–8;</w:t>
      </w:r>
    </w:p>
    <w:p w:rsidR="00CA7B69" w:rsidRDefault="00CA7B69" w:rsidP="00CA7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</w:t>
      </w:r>
      <w:r w:rsidRPr="003533F7">
        <w:rPr>
          <w:rFonts w:ascii="Times New Roman" w:hAnsi="Times New Roman"/>
          <w:sz w:val="24"/>
          <w:szCs w:val="24"/>
        </w:rPr>
        <w:t>оличество полных лет, прошедших со дня государственной регистрации организации (при создании)</w:t>
      </w:r>
      <w:r>
        <w:rPr>
          <w:rFonts w:ascii="Times New Roman" w:hAnsi="Times New Roman"/>
          <w:sz w:val="24"/>
          <w:szCs w:val="24"/>
        </w:rPr>
        <w:t xml:space="preserve"> – 3;</w:t>
      </w:r>
    </w:p>
    <w:p w:rsidR="00CA7B69" w:rsidRDefault="00CA7B69" w:rsidP="00CA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533F7">
        <w:rPr>
          <w:rFonts w:ascii="Times New Roman" w:hAnsi="Times New Roman" w:cs="Times New Roman"/>
          <w:sz w:val="24"/>
          <w:szCs w:val="24"/>
        </w:rPr>
        <w:t xml:space="preserve">оличество грантов, полученных организацией </w:t>
      </w:r>
      <w:r>
        <w:rPr>
          <w:rFonts w:ascii="Times New Roman" w:hAnsi="Times New Roman" w:cs="Times New Roman"/>
          <w:sz w:val="24"/>
          <w:szCs w:val="24"/>
        </w:rPr>
        <w:t>на реализацию социально значимых проектов по результатам конкурсов за последние три года – 4;</w:t>
      </w:r>
    </w:p>
    <w:p w:rsidR="00CA7B69" w:rsidRDefault="00CA7B69" w:rsidP="00CA7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3533F7">
        <w:rPr>
          <w:rFonts w:ascii="Times New Roman" w:hAnsi="Times New Roman"/>
          <w:sz w:val="24"/>
          <w:szCs w:val="24"/>
        </w:rPr>
        <w:t>реднегодовая численность добровольцев о</w:t>
      </w:r>
      <w:r>
        <w:rPr>
          <w:rFonts w:ascii="Times New Roman" w:hAnsi="Times New Roman"/>
          <w:sz w:val="24"/>
          <w:szCs w:val="24"/>
        </w:rPr>
        <w:t>рганизации за последние три года – 2,5;</w:t>
      </w:r>
    </w:p>
    <w:p w:rsidR="00CA7B69" w:rsidRDefault="00CA7B69" w:rsidP="00CA7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33F7">
        <w:rPr>
          <w:rFonts w:ascii="Times New Roman" w:hAnsi="Times New Roman"/>
          <w:sz w:val="24"/>
          <w:szCs w:val="24"/>
        </w:rPr>
        <w:t xml:space="preserve">сумма </w:t>
      </w:r>
      <w:r>
        <w:rPr>
          <w:rFonts w:ascii="Times New Roman" w:hAnsi="Times New Roman"/>
          <w:sz w:val="24"/>
          <w:szCs w:val="24"/>
        </w:rPr>
        <w:t>привлеченных</w:t>
      </w:r>
      <w:r w:rsidRPr="003533F7">
        <w:rPr>
          <w:rFonts w:ascii="Times New Roman" w:hAnsi="Times New Roman"/>
          <w:sz w:val="24"/>
          <w:szCs w:val="24"/>
        </w:rPr>
        <w:t xml:space="preserve"> организацией денежных средств на реализацию социально значимых проектов на территории ЗАТО Железногорск за счет всех источников фина</w:t>
      </w:r>
      <w:r>
        <w:rPr>
          <w:rFonts w:ascii="Times New Roman" w:hAnsi="Times New Roman"/>
          <w:sz w:val="24"/>
          <w:szCs w:val="24"/>
        </w:rPr>
        <w:t>нсирования за последние три года – 7,5;</w:t>
      </w:r>
    </w:p>
    <w:p w:rsidR="00CA7B69" w:rsidRDefault="00CA7B69" w:rsidP="00CA7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828">
        <w:rPr>
          <w:rFonts w:ascii="Times New Roman" w:hAnsi="Times New Roman"/>
          <w:sz w:val="24"/>
          <w:szCs w:val="24"/>
        </w:rPr>
        <w:t>нахождение организации в реестре поставщиков социальных услуг и/или реестре исполнителей общественно полезных услуг</w:t>
      </w:r>
      <w:r>
        <w:rPr>
          <w:rFonts w:ascii="Times New Roman" w:hAnsi="Times New Roman"/>
          <w:sz w:val="24"/>
          <w:szCs w:val="24"/>
        </w:rPr>
        <w:t xml:space="preserve"> – 0,5;</w:t>
      </w:r>
    </w:p>
    <w:p w:rsidR="00CA7B69" w:rsidRDefault="00CA7B69" w:rsidP="00747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828">
        <w:rPr>
          <w:rFonts w:ascii="Times New Roman" w:hAnsi="Times New Roman"/>
          <w:sz w:val="24"/>
          <w:szCs w:val="24"/>
        </w:rPr>
        <w:t>уникальность деятельности на территории ЗАТО Железногорск, которую оказывает организация (степень дублирования  государственных и (или) муниципальных услуг)</w:t>
      </w:r>
      <w:r>
        <w:rPr>
          <w:rFonts w:ascii="Times New Roman" w:hAnsi="Times New Roman"/>
          <w:sz w:val="24"/>
          <w:szCs w:val="24"/>
        </w:rPr>
        <w:t xml:space="preserve"> – 1.</w:t>
      </w:r>
    </w:p>
    <w:p w:rsidR="009E5DD1" w:rsidRPr="00E34F08" w:rsidRDefault="00CA7B69" w:rsidP="00CA7B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DD1">
        <w:rPr>
          <w:rFonts w:ascii="Times New Roman" w:hAnsi="Times New Roman"/>
          <w:sz w:val="24"/>
          <w:szCs w:val="24"/>
        </w:rPr>
        <w:t xml:space="preserve">3. </w:t>
      </w:r>
      <w:r w:rsidR="00E064BF" w:rsidRPr="00E34F08">
        <w:rPr>
          <w:rFonts w:ascii="Times New Roman" w:hAnsi="Times New Roman"/>
          <w:sz w:val="24"/>
          <w:szCs w:val="24"/>
        </w:rPr>
        <w:t>Заявка № 03 от Железногорской местной общественной организации родителей по защите прав детей с ограниченными возможностями «Этот мир для тебя». Руководитель организации – Войнова Татьяна Федоровна.</w:t>
      </w:r>
      <w:r w:rsidR="009E5DD1">
        <w:rPr>
          <w:rFonts w:ascii="Times New Roman" w:hAnsi="Times New Roman"/>
          <w:sz w:val="24"/>
          <w:szCs w:val="24"/>
        </w:rPr>
        <w:t xml:space="preserve"> </w:t>
      </w:r>
      <w:r w:rsidR="009E5DD1" w:rsidRPr="00E34F08">
        <w:rPr>
          <w:rFonts w:ascii="Times New Roman" w:hAnsi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="009E5DD1" w:rsidRPr="00E34F08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="009E5DD1" w:rsidRPr="00E34F08">
        <w:rPr>
          <w:rFonts w:ascii="Times New Roman" w:hAnsi="Times New Roman"/>
          <w:color w:val="000000"/>
          <w:sz w:val="24"/>
          <w:szCs w:val="24"/>
        </w:rPr>
        <w:t xml:space="preserve"> предусмотренных критериев конкурсного отбора и коэффициентов значимости критериев: </w:t>
      </w:r>
    </w:p>
    <w:p w:rsidR="00CA7B69" w:rsidRDefault="00CA7B69" w:rsidP="00CA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F1B59">
        <w:rPr>
          <w:rFonts w:ascii="Times New Roman" w:hAnsi="Times New Roman" w:cs="Times New Roman"/>
          <w:sz w:val="24"/>
          <w:szCs w:val="24"/>
        </w:rPr>
        <w:t>оциальная значимость результатов деятельности о</w:t>
      </w:r>
      <w:r>
        <w:rPr>
          <w:rFonts w:ascii="Times New Roman" w:hAnsi="Times New Roman" w:cs="Times New Roman"/>
          <w:sz w:val="24"/>
          <w:szCs w:val="24"/>
        </w:rPr>
        <w:t>рганизации за последние три года</w:t>
      </w:r>
      <w:r w:rsidRPr="00AF1B59">
        <w:rPr>
          <w:rFonts w:ascii="Times New Roman" w:hAnsi="Times New Roman" w:cs="Times New Roman"/>
          <w:sz w:val="24"/>
          <w:szCs w:val="24"/>
        </w:rPr>
        <w:t xml:space="preserve"> (результативность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, количество реализованных проектов</w:t>
      </w:r>
      <w:r w:rsidRPr="00AF1B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10;</w:t>
      </w:r>
    </w:p>
    <w:p w:rsidR="00CA7B69" w:rsidRDefault="00CA7B69" w:rsidP="00CA7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</w:t>
      </w:r>
      <w:r w:rsidRPr="003533F7">
        <w:rPr>
          <w:rFonts w:ascii="Times New Roman" w:hAnsi="Times New Roman"/>
          <w:sz w:val="24"/>
          <w:szCs w:val="24"/>
        </w:rPr>
        <w:t>оличество полных лет, прошедших со дня государственной регистрации организации (при создании)</w:t>
      </w:r>
      <w:r>
        <w:rPr>
          <w:rFonts w:ascii="Times New Roman" w:hAnsi="Times New Roman"/>
          <w:sz w:val="24"/>
          <w:szCs w:val="24"/>
        </w:rPr>
        <w:t xml:space="preserve"> – 5;</w:t>
      </w:r>
    </w:p>
    <w:p w:rsidR="00CA7B69" w:rsidRDefault="00CA7B69" w:rsidP="00CA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533F7">
        <w:rPr>
          <w:rFonts w:ascii="Times New Roman" w:hAnsi="Times New Roman" w:cs="Times New Roman"/>
          <w:sz w:val="24"/>
          <w:szCs w:val="24"/>
        </w:rPr>
        <w:t xml:space="preserve">оличество грантов, полученных организацией </w:t>
      </w:r>
      <w:r>
        <w:rPr>
          <w:rFonts w:ascii="Times New Roman" w:hAnsi="Times New Roman" w:cs="Times New Roman"/>
          <w:sz w:val="24"/>
          <w:szCs w:val="24"/>
        </w:rPr>
        <w:t>на реализацию социально значимых проектов по результатам конкурсов за последние три года – 5;</w:t>
      </w:r>
    </w:p>
    <w:p w:rsidR="00CA7B69" w:rsidRDefault="00CA7B69" w:rsidP="00CA7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3533F7">
        <w:rPr>
          <w:rFonts w:ascii="Times New Roman" w:hAnsi="Times New Roman"/>
          <w:sz w:val="24"/>
          <w:szCs w:val="24"/>
        </w:rPr>
        <w:t>реднегодовая численность добровольцев о</w:t>
      </w:r>
      <w:r>
        <w:rPr>
          <w:rFonts w:ascii="Times New Roman" w:hAnsi="Times New Roman"/>
          <w:sz w:val="24"/>
          <w:szCs w:val="24"/>
        </w:rPr>
        <w:t>рганизации за последние три года – 2,5;</w:t>
      </w:r>
    </w:p>
    <w:p w:rsidR="00CA7B69" w:rsidRDefault="00CA7B69" w:rsidP="00CA7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33F7">
        <w:rPr>
          <w:rFonts w:ascii="Times New Roman" w:hAnsi="Times New Roman"/>
          <w:sz w:val="24"/>
          <w:szCs w:val="24"/>
        </w:rPr>
        <w:t xml:space="preserve">сумма </w:t>
      </w:r>
      <w:r>
        <w:rPr>
          <w:rFonts w:ascii="Times New Roman" w:hAnsi="Times New Roman"/>
          <w:sz w:val="24"/>
          <w:szCs w:val="24"/>
        </w:rPr>
        <w:t>привлеченных</w:t>
      </w:r>
      <w:r w:rsidRPr="003533F7">
        <w:rPr>
          <w:rFonts w:ascii="Times New Roman" w:hAnsi="Times New Roman"/>
          <w:sz w:val="24"/>
          <w:szCs w:val="24"/>
        </w:rPr>
        <w:t xml:space="preserve"> организацией денежных средств на реализацию социально значимых проектов на территории ЗАТО Железногорск за счет всех источников фина</w:t>
      </w:r>
      <w:r>
        <w:rPr>
          <w:rFonts w:ascii="Times New Roman" w:hAnsi="Times New Roman"/>
          <w:sz w:val="24"/>
          <w:szCs w:val="24"/>
        </w:rPr>
        <w:t>нсирования за последние три года – 7,5;</w:t>
      </w:r>
    </w:p>
    <w:p w:rsidR="00CA7B69" w:rsidRDefault="00CA7B69" w:rsidP="00CA7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828">
        <w:rPr>
          <w:rFonts w:ascii="Times New Roman" w:hAnsi="Times New Roman"/>
          <w:sz w:val="24"/>
          <w:szCs w:val="24"/>
        </w:rPr>
        <w:t>нахождение организации в реестре поставщиков социальных услуг и/или реестре исполнителей общественно полезных услуг</w:t>
      </w:r>
      <w:r>
        <w:rPr>
          <w:rFonts w:ascii="Times New Roman" w:hAnsi="Times New Roman"/>
          <w:sz w:val="24"/>
          <w:szCs w:val="24"/>
        </w:rPr>
        <w:t xml:space="preserve"> – 0;</w:t>
      </w:r>
    </w:p>
    <w:p w:rsidR="00CA7B69" w:rsidRDefault="00CA7B69" w:rsidP="00CA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828">
        <w:rPr>
          <w:rFonts w:ascii="Times New Roman" w:hAnsi="Times New Roman"/>
          <w:sz w:val="24"/>
          <w:szCs w:val="24"/>
        </w:rPr>
        <w:t>уникальность деятельности на территории ЗАТО Железногорск, которую оказывает организация (степень дублирования  государственных и (или) муниципальных услуг)</w:t>
      </w:r>
      <w:r>
        <w:rPr>
          <w:rFonts w:ascii="Times New Roman" w:hAnsi="Times New Roman"/>
          <w:sz w:val="24"/>
          <w:szCs w:val="24"/>
        </w:rPr>
        <w:t xml:space="preserve"> –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B69" w:rsidRPr="00CA7B69" w:rsidRDefault="00CA7B69" w:rsidP="00CA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A7B69">
        <w:rPr>
          <w:rFonts w:ascii="Times New Roman" w:hAnsi="Times New Roman" w:cs="Times New Roman"/>
          <w:color w:val="000000"/>
          <w:sz w:val="24"/>
          <w:szCs w:val="24"/>
        </w:rPr>
        <w:t xml:space="preserve">Заявка № 4 от Автономной некоммерческой организации «Физкультурно-спортивное общество «Молния». Руководитель организации – Прудков Михаил Викторович. </w:t>
      </w:r>
      <w:r w:rsidRPr="00CA7B69">
        <w:rPr>
          <w:rFonts w:ascii="Times New Roman" w:hAnsi="Times New Roman" w:cs="Times New Roman"/>
          <w:sz w:val="24"/>
          <w:szCs w:val="24"/>
        </w:rPr>
        <w:t>На дату подачи заявки на участие в конкурсе, у организации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имеется просроченная (неурегулированная) задолженность по денежным обязательствам перед бюджетом ЗАТО Железногорск.</w:t>
      </w:r>
    </w:p>
    <w:p w:rsidR="00400356" w:rsidRDefault="00400356" w:rsidP="00CA7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6A2"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и проведенной экспертизы заявок на предмет их соответствия требованиям конкурса и основным критериям оценки, комиссией было принят</w:t>
      </w:r>
      <w:r w:rsidR="00A574B0" w:rsidRPr="00A246A2">
        <w:rPr>
          <w:rFonts w:ascii="Times New Roman" w:hAnsi="Times New Roman" w:cs="Times New Roman"/>
          <w:color w:val="000000"/>
          <w:sz w:val="24"/>
          <w:szCs w:val="24"/>
        </w:rPr>
        <w:t>о решение:</w:t>
      </w:r>
      <w:r w:rsidRPr="00400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7B69" w:rsidRPr="00CA7B69" w:rsidRDefault="00CA7B69" w:rsidP="00CA7B69">
      <w:pPr>
        <w:pStyle w:val="ConsPlusNormal"/>
        <w:numPr>
          <w:ilvl w:val="0"/>
          <w:numId w:val="8"/>
        </w:numPr>
        <w:suppressAutoHyphens w:val="0"/>
        <w:autoSpaceDE w:val="0"/>
        <w:adjustRightInd w:val="0"/>
        <w:spacing w:line="240" w:lineRule="auto"/>
        <w:ind w:left="0" w:firstLine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A7B69">
        <w:rPr>
          <w:rFonts w:ascii="Times New Roman" w:hAnsi="Times New Roman"/>
          <w:sz w:val="24"/>
          <w:szCs w:val="24"/>
        </w:rPr>
        <w:t xml:space="preserve">аявки, поданные на конкурс от  </w:t>
      </w:r>
      <w:r w:rsidRPr="00CA7B69">
        <w:rPr>
          <w:rFonts w:ascii="Times New Roman" w:hAnsi="Times New Roman"/>
          <w:color w:val="000000"/>
          <w:sz w:val="24"/>
          <w:szCs w:val="24"/>
        </w:rPr>
        <w:t xml:space="preserve">Автономной некоммерческой организации «Центр паллиативной помощи – хоспис им. Василия и Зои Стародубцевых», Красноярской региональной общественной организации «Ассоциация развития гражданского общества», </w:t>
      </w:r>
      <w:r w:rsidRPr="00CA7B69">
        <w:rPr>
          <w:rFonts w:ascii="Times New Roman" w:hAnsi="Times New Roman"/>
          <w:sz w:val="24"/>
          <w:szCs w:val="24"/>
        </w:rPr>
        <w:t>Железногорской местной общественной организации родителей по защите прав детей с ограниченными возможностями «Этот мир для тебя»</w:t>
      </w:r>
      <w:r w:rsidR="00BB1CD2">
        <w:rPr>
          <w:rFonts w:ascii="Times New Roman" w:hAnsi="Times New Roman"/>
          <w:sz w:val="24"/>
          <w:szCs w:val="24"/>
        </w:rPr>
        <w:t>,</w:t>
      </w:r>
      <w:r w:rsidRPr="00CA7B69">
        <w:rPr>
          <w:rFonts w:ascii="Times New Roman" w:hAnsi="Times New Roman"/>
          <w:sz w:val="24"/>
          <w:szCs w:val="24"/>
        </w:rPr>
        <w:t xml:space="preserve"> соответствуют требованиям конкурса и основным критериям оценки. </w:t>
      </w:r>
    </w:p>
    <w:p w:rsidR="00CA7B69" w:rsidRPr="00CA7B69" w:rsidRDefault="00CA7B69" w:rsidP="00CA7B69">
      <w:pPr>
        <w:pStyle w:val="a5"/>
        <w:numPr>
          <w:ilvl w:val="0"/>
          <w:numId w:val="8"/>
        </w:numPr>
        <w:ind w:left="0" w:firstLine="35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A7B69">
        <w:rPr>
          <w:rFonts w:ascii="Times New Roman" w:eastAsia="Times New Roman" w:hAnsi="Times New Roman"/>
          <w:sz w:val="24"/>
          <w:szCs w:val="24"/>
          <w:lang w:bidi="en-US"/>
        </w:rPr>
        <w:t xml:space="preserve">В </w:t>
      </w:r>
      <w:proofErr w:type="gramStart"/>
      <w:r w:rsidRPr="00CA7B69">
        <w:rPr>
          <w:rFonts w:ascii="Times New Roman" w:eastAsia="Times New Roman" w:hAnsi="Times New Roman"/>
          <w:sz w:val="24"/>
          <w:szCs w:val="24"/>
          <w:lang w:bidi="en-US"/>
        </w:rPr>
        <w:t>соответствии</w:t>
      </w:r>
      <w:proofErr w:type="gramEnd"/>
      <w:r w:rsidRPr="00CA7B69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CA7B69">
        <w:rPr>
          <w:rFonts w:ascii="Times New Roman" w:hAnsi="Times New Roman"/>
          <w:color w:val="000000"/>
          <w:sz w:val="24"/>
          <w:szCs w:val="24"/>
        </w:rPr>
        <w:t>с п. 2.6. Порядка предоставления субсидий на поддержку социально ориентированных некоммерческих организаций на конкурсной основе, утвержденного постановлением Администрации ЗАТО г. Железногорск от 28.02.2022 г. № 369 «Об утверждении порядка предоставления субсидий на поддержку социально ориентированных некоммерческих организаций на конкурсной основе»,</w:t>
      </w:r>
      <w:r w:rsidRPr="00CA7B69">
        <w:rPr>
          <w:rFonts w:ascii="Times New Roman" w:eastAsia="Times New Roman" w:hAnsi="Times New Roman"/>
          <w:sz w:val="24"/>
          <w:szCs w:val="24"/>
          <w:lang w:bidi="en-US"/>
        </w:rPr>
        <w:t xml:space="preserve"> заявку АНО ФСО «Молния» от 11.04.2022 г. с регистрационным номером 04 отклонить. Участник отбора не соответствует требованиям, установленным п. 1.5.2. указанного Порядка. У АНО ФСО «Молния»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имеется просроченная задолженность по денежным обязательствам перед бюджетом ЗАТО Железногорск.</w:t>
      </w:r>
    </w:p>
    <w:p w:rsidR="00CA7B69" w:rsidRPr="00CA7B69" w:rsidRDefault="00CA7B69" w:rsidP="00CA7B69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A7B69">
        <w:rPr>
          <w:rFonts w:ascii="Times New Roman" w:hAnsi="Times New Roman"/>
          <w:sz w:val="24"/>
          <w:szCs w:val="24"/>
        </w:rPr>
        <w:t xml:space="preserve">Утвердить рейтинг участников конкурсного отбора для предоставления субсидий </w:t>
      </w:r>
      <w:r w:rsidRPr="00CA7B69">
        <w:rPr>
          <w:rFonts w:ascii="Times New Roman" w:hAnsi="Times New Roman"/>
          <w:color w:val="000000"/>
          <w:spacing w:val="-2"/>
          <w:sz w:val="24"/>
          <w:szCs w:val="24"/>
        </w:rPr>
        <w:t>на поддержку социально ориентированных некоммерческих организаций.</w:t>
      </w:r>
    </w:p>
    <w:p w:rsidR="00CA7B69" w:rsidRPr="00CA7B69" w:rsidRDefault="00CA7B69" w:rsidP="00CA7B6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A7B69" w:rsidRPr="00CA7B69" w:rsidRDefault="00CA7B69" w:rsidP="00CA7B69">
      <w:pPr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B69">
        <w:rPr>
          <w:rFonts w:ascii="Times New Roman" w:hAnsi="Times New Roman" w:cs="Times New Roman"/>
          <w:b/>
          <w:sz w:val="24"/>
          <w:szCs w:val="24"/>
        </w:rPr>
        <w:t>Рейтинговая таблица участников конкурса</w:t>
      </w:r>
    </w:p>
    <w:tbl>
      <w:tblPr>
        <w:tblW w:w="9211" w:type="dxa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874"/>
        <w:gridCol w:w="5920"/>
      </w:tblGrid>
      <w:tr w:rsidR="00CA7B69" w:rsidRPr="00CA7B69" w:rsidTr="00E85100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69" w:rsidRPr="00CA7B69" w:rsidRDefault="00CA7B69" w:rsidP="00E8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6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69" w:rsidRPr="00CA7B69" w:rsidRDefault="00CA7B69" w:rsidP="00E8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69">
              <w:rPr>
                <w:rFonts w:ascii="Times New Roman" w:hAnsi="Times New Roman" w:cs="Times New Roman"/>
                <w:b/>
                <w:sz w:val="24"/>
                <w:szCs w:val="24"/>
              </w:rPr>
              <w:t>Суммарный балл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69" w:rsidRPr="00CA7B69" w:rsidRDefault="00CA7B69" w:rsidP="00E8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6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</w:tr>
      <w:tr w:rsidR="00CA7B69" w:rsidRPr="00CA7B69" w:rsidTr="00E85100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69" w:rsidRPr="00CA7B69" w:rsidRDefault="00CA7B69" w:rsidP="00E8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69" w:rsidRPr="00CA7B69" w:rsidRDefault="00CA7B69" w:rsidP="00E8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69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69" w:rsidRPr="00CA7B69" w:rsidRDefault="00CA7B69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69">
              <w:rPr>
                <w:rFonts w:ascii="Times New Roman" w:hAnsi="Times New Roman" w:cs="Times New Roman"/>
                <w:sz w:val="24"/>
                <w:szCs w:val="24"/>
              </w:rPr>
              <w:t>Железногорская местная общественная организация родителей по защите прав детей с ограниченными возможностями «Этот мир для тебя»</w:t>
            </w:r>
          </w:p>
        </w:tc>
      </w:tr>
      <w:tr w:rsidR="00CA7B69" w:rsidRPr="00CA7B69" w:rsidTr="00E85100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69" w:rsidRPr="00CA7B69" w:rsidRDefault="00CA7B69" w:rsidP="00E8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69" w:rsidRPr="00CA7B69" w:rsidRDefault="00CA7B69" w:rsidP="00E8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6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69" w:rsidRPr="00CA7B69" w:rsidRDefault="00CA7B69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Красноярская региональная общественная организация «Ассоциация развития гражданского общества»</w:t>
            </w:r>
          </w:p>
        </w:tc>
      </w:tr>
      <w:tr w:rsidR="00CA7B69" w:rsidRPr="00CA7B69" w:rsidTr="00CA7B69">
        <w:trPr>
          <w:trHeight w:val="27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69" w:rsidRPr="00CA7B69" w:rsidRDefault="00CA7B69" w:rsidP="00E8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69" w:rsidRPr="00CA7B69" w:rsidRDefault="00CA7B69" w:rsidP="00E8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69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69" w:rsidRPr="00CA7B69" w:rsidRDefault="00CA7B69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«Центр паллиативной помощи – хоспис им. Василия и Зои Стародубцевых»</w:t>
            </w:r>
          </w:p>
        </w:tc>
      </w:tr>
    </w:tbl>
    <w:p w:rsidR="00400356" w:rsidRPr="00FE3E5B" w:rsidRDefault="00400356" w:rsidP="00FE3E5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3FB" w:rsidRPr="006943FB" w:rsidRDefault="006943FB" w:rsidP="002153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3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результатам конкурсного отбора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были </w:t>
      </w:r>
      <w:r w:rsidRPr="006943FB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пределены</w:t>
      </w:r>
      <w:r w:rsidRPr="00694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Pr="00694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получатели</w:t>
      </w:r>
      <w:r w:rsidRPr="006943FB">
        <w:rPr>
          <w:rFonts w:ascii="Times New Roman" w:hAnsi="Times New Roman" w:cs="Times New Roman"/>
          <w:sz w:val="24"/>
          <w:szCs w:val="24"/>
        </w:rPr>
        <w:t xml:space="preserve"> субсидии на поддержку социально ориентированных некоммерческих организаций</w:t>
      </w:r>
      <w:r w:rsidR="00BB1CD2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Pr="006943FB">
        <w:rPr>
          <w:rFonts w:ascii="Times New Roman" w:hAnsi="Times New Roman" w:cs="Times New Roman"/>
          <w:sz w:val="24"/>
          <w:szCs w:val="24"/>
        </w:rPr>
        <w:t>:</w:t>
      </w:r>
    </w:p>
    <w:p w:rsidR="00CA7B69" w:rsidRPr="00CA7B69" w:rsidRDefault="00CA7B69" w:rsidP="00CA7B69">
      <w:pPr>
        <w:pStyle w:val="a4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7B69">
        <w:rPr>
          <w:rFonts w:ascii="Times New Roman" w:hAnsi="Times New Roman"/>
          <w:color w:val="000000"/>
          <w:sz w:val="24"/>
          <w:szCs w:val="24"/>
        </w:rPr>
        <w:t>Красноярская региональная общественная организация «Ассоциация развития гражданского общества». Размер субсидии: 198 660 (Сто девяносто восемь тысяч шестьсот шестьдесят) рублей 00 копеек, но не более 70 % от общей суммы затрат получателя субсидии, связанных с оплатой коммунальных услуг, услуг по техническому обслуживанию систем тревожной сигнализации, систем охранной, пожарной и охранно-пожарной сигнализации, произведенных в период с 01.01.2022 г. по 30.11.2022 г.</w:t>
      </w:r>
    </w:p>
    <w:p w:rsidR="00CA7B69" w:rsidRPr="00CA7B69" w:rsidRDefault="00CA7B69" w:rsidP="00CA7B69">
      <w:pPr>
        <w:pStyle w:val="a4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7B69">
        <w:rPr>
          <w:rFonts w:ascii="Times New Roman" w:hAnsi="Times New Roman"/>
          <w:sz w:val="24"/>
          <w:szCs w:val="24"/>
        </w:rPr>
        <w:t>Железногорская местная общественная организация родителей по защите прав детей с ограниченными возможностями «Этот мир для тебя»</w:t>
      </w:r>
      <w:r w:rsidRPr="00CA7B69">
        <w:rPr>
          <w:rFonts w:ascii="Times New Roman" w:hAnsi="Times New Roman"/>
          <w:color w:val="000000"/>
          <w:sz w:val="24"/>
          <w:szCs w:val="24"/>
        </w:rPr>
        <w:t>. Размер субсидии: 190 000 (Сто девяносто тысяч) рублей 00 копеек, но не более 70 % от общей суммы затрат получателя субсидии, связанных с оплатой коммунальных услуг, услуг по техническому обслуживанию систем тревожной сигнализации, систем охранной, пожарной и охранно-пожарной сигнализации, произведенных в период с 01.01.2022 г. по 30.11.2022 г.</w:t>
      </w:r>
    </w:p>
    <w:p w:rsidR="00CA7B69" w:rsidRPr="00CA7B69" w:rsidRDefault="00CA7B69" w:rsidP="00CA7B69">
      <w:pPr>
        <w:pStyle w:val="a4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7B69">
        <w:rPr>
          <w:rFonts w:ascii="Times New Roman" w:hAnsi="Times New Roman"/>
          <w:color w:val="000000"/>
          <w:sz w:val="24"/>
          <w:szCs w:val="24"/>
        </w:rPr>
        <w:t xml:space="preserve">Автономная некоммерческая организация «Центр паллиативной помощи – хоспис им. Василия и Зои Стародубцевых». </w:t>
      </w:r>
      <w:proofErr w:type="gramStart"/>
      <w:r w:rsidRPr="00CA7B69">
        <w:rPr>
          <w:rFonts w:ascii="Times New Roman" w:hAnsi="Times New Roman"/>
          <w:color w:val="000000"/>
          <w:sz w:val="24"/>
          <w:szCs w:val="24"/>
        </w:rPr>
        <w:t>Размер субсидии: 199 999 (Сто девяносто девять тысяч девятьсот девяносто девять) рублей 00 копеек, но не более 70 % от общей суммы затрат получателя субсидии, связанных с оплатой коммунальных услуг, услуг по техническому обслуживанию систем тревожной сигнализации, систем охранной, пожарной и охранно-пожарной сигнализации, произведенных в период с 01.01.2022 г. по 30.11.2022 г.</w:t>
      </w:r>
      <w:proofErr w:type="gramEnd"/>
    </w:p>
    <w:p w:rsidR="00AE00FB" w:rsidRPr="007545E6" w:rsidRDefault="00AE00FB" w:rsidP="00CA7B69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E00FB" w:rsidRPr="007545E6" w:rsidSect="007545E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C0F"/>
    <w:multiLevelType w:val="hybridMultilevel"/>
    <w:tmpl w:val="B0F09EFA"/>
    <w:lvl w:ilvl="0" w:tplc="D3DC5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61732"/>
    <w:multiLevelType w:val="hybridMultilevel"/>
    <w:tmpl w:val="C16E4942"/>
    <w:lvl w:ilvl="0" w:tplc="76D8CF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C004D"/>
    <w:multiLevelType w:val="hybridMultilevel"/>
    <w:tmpl w:val="C02A9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902D8"/>
    <w:multiLevelType w:val="hybridMultilevel"/>
    <w:tmpl w:val="48E6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C12A5"/>
    <w:multiLevelType w:val="hybridMultilevel"/>
    <w:tmpl w:val="48E6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0987"/>
    <w:multiLevelType w:val="multilevel"/>
    <w:tmpl w:val="5E4885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12C07A3"/>
    <w:multiLevelType w:val="hybridMultilevel"/>
    <w:tmpl w:val="20FC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033D3"/>
    <w:multiLevelType w:val="hybridMultilevel"/>
    <w:tmpl w:val="FDCE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04F35"/>
    <w:multiLevelType w:val="hybridMultilevel"/>
    <w:tmpl w:val="88602FB2"/>
    <w:lvl w:ilvl="0" w:tplc="4404A24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26128AB"/>
    <w:multiLevelType w:val="hybridMultilevel"/>
    <w:tmpl w:val="51CEB30A"/>
    <w:lvl w:ilvl="0" w:tplc="FE6C0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E00FB"/>
    <w:rsid w:val="00057F63"/>
    <w:rsid w:val="00171FE9"/>
    <w:rsid w:val="001918B5"/>
    <w:rsid w:val="001937F9"/>
    <w:rsid w:val="00200207"/>
    <w:rsid w:val="00215306"/>
    <w:rsid w:val="00246DAB"/>
    <w:rsid w:val="0027787C"/>
    <w:rsid w:val="00287817"/>
    <w:rsid w:val="00315F82"/>
    <w:rsid w:val="003533F7"/>
    <w:rsid w:val="00381641"/>
    <w:rsid w:val="003E386D"/>
    <w:rsid w:val="00400356"/>
    <w:rsid w:val="004150E9"/>
    <w:rsid w:val="004254D6"/>
    <w:rsid w:val="004655B1"/>
    <w:rsid w:val="004C6959"/>
    <w:rsid w:val="00532A54"/>
    <w:rsid w:val="00586C74"/>
    <w:rsid w:val="005E64D5"/>
    <w:rsid w:val="005E6649"/>
    <w:rsid w:val="005E678C"/>
    <w:rsid w:val="0061576E"/>
    <w:rsid w:val="00622BAB"/>
    <w:rsid w:val="006943FB"/>
    <w:rsid w:val="006A6BD3"/>
    <w:rsid w:val="00722828"/>
    <w:rsid w:val="00747AA6"/>
    <w:rsid w:val="007545E6"/>
    <w:rsid w:val="0079250F"/>
    <w:rsid w:val="00794F78"/>
    <w:rsid w:val="00815A20"/>
    <w:rsid w:val="008F0403"/>
    <w:rsid w:val="00912540"/>
    <w:rsid w:val="0091398A"/>
    <w:rsid w:val="00922B6C"/>
    <w:rsid w:val="0098109A"/>
    <w:rsid w:val="009821B7"/>
    <w:rsid w:val="0099310C"/>
    <w:rsid w:val="009936D1"/>
    <w:rsid w:val="009E5DD1"/>
    <w:rsid w:val="00A246A2"/>
    <w:rsid w:val="00A3477E"/>
    <w:rsid w:val="00A574B0"/>
    <w:rsid w:val="00A60C77"/>
    <w:rsid w:val="00AE00FB"/>
    <w:rsid w:val="00AF1B59"/>
    <w:rsid w:val="00B10E9B"/>
    <w:rsid w:val="00B604C7"/>
    <w:rsid w:val="00B86CDF"/>
    <w:rsid w:val="00BA5EBA"/>
    <w:rsid w:val="00BB1CD2"/>
    <w:rsid w:val="00BB69F1"/>
    <w:rsid w:val="00BD4FCB"/>
    <w:rsid w:val="00C03412"/>
    <w:rsid w:val="00CA7B69"/>
    <w:rsid w:val="00CB370E"/>
    <w:rsid w:val="00CC7431"/>
    <w:rsid w:val="00CF3CE2"/>
    <w:rsid w:val="00CF5504"/>
    <w:rsid w:val="00D1400E"/>
    <w:rsid w:val="00D94E68"/>
    <w:rsid w:val="00E064BF"/>
    <w:rsid w:val="00E34F08"/>
    <w:rsid w:val="00E5181D"/>
    <w:rsid w:val="00E63DE3"/>
    <w:rsid w:val="00E71181"/>
    <w:rsid w:val="00EA6E41"/>
    <w:rsid w:val="00EC68B5"/>
    <w:rsid w:val="00EF2AA6"/>
    <w:rsid w:val="00EF7CB3"/>
    <w:rsid w:val="00F022B3"/>
    <w:rsid w:val="00F1377B"/>
    <w:rsid w:val="00F50AF3"/>
    <w:rsid w:val="00F726DB"/>
    <w:rsid w:val="00F96F98"/>
    <w:rsid w:val="00FE3E5B"/>
    <w:rsid w:val="00FF1B39"/>
    <w:rsid w:val="00F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CB"/>
  </w:style>
  <w:style w:type="paragraph" w:styleId="1">
    <w:name w:val="heading 1"/>
    <w:basedOn w:val="a"/>
    <w:next w:val="a"/>
    <w:link w:val="10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1"/>
    <w:autoRedefine/>
    <w:qFormat/>
    <w:rsid w:val="00057F63"/>
    <w:pPr>
      <w:keepNext w:val="0"/>
      <w:keepLines w:val="0"/>
      <w:spacing w:before="0"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604C7"/>
    <w:rPr>
      <w:color w:val="0563C1" w:themeColor="hyperlink"/>
      <w:u w:val="single"/>
    </w:rPr>
  </w:style>
  <w:style w:type="paragraph" w:customStyle="1" w:styleId="Standard">
    <w:name w:val="Standard"/>
    <w:rsid w:val="008F040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link w:val="ConsPlusNormal0"/>
    <w:rsid w:val="008F0403"/>
    <w:pPr>
      <w:widowControl w:val="0"/>
      <w:suppressAutoHyphens/>
      <w:autoSpaceDN w:val="0"/>
      <w:spacing w:after="0" w:line="100" w:lineRule="atLeast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styleId="a4">
    <w:name w:val="List Paragraph"/>
    <w:basedOn w:val="a"/>
    <w:uiPriority w:val="34"/>
    <w:qFormat/>
    <w:rsid w:val="00532A54"/>
    <w:pPr>
      <w:spacing w:after="0" w:line="240" w:lineRule="auto"/>
      <w:ind w:left="720"/>
      <w:contextualSpacing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7CB3"/>
    <w:rPr>
      <w:rFonts w:ascii="Calibri" w:eastAsia="SimSun, 宋体" w:hAnsi="Calibri" w:cs="Times New Roman"/>
      <w:kern w:val="3"/>
      <w:lang w:eastAsia="zh-CN"/>
    </w:rPr>
  </w:style>
  <w:style w:type="paragraph" w:styleId="a5">
    <w:name w:val="No Spacing"/>
    <w:uiPriority w:val="1"/>
    <w:qFormat/>
    <w:rsid w:val="00CA7B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7260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Markovich</cp:lastModifiedBy>
  <cp:revision>2</cp:revision>
  <cp:lastPrinted>2022-04-18T03:40:00Z</cp:lastPrinted>
  <dcterms:created xsi:type="dcterms:W3CDTF">2022-04-19T05:14:00Z</dcterms:created>
  <dcterms:modified xsi:type="dcterms:W3CDTF">2022-04-19T05:14:00Z</dcterms:modified>
</cp:coreProperties>
</file>